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74" w:rsidRDefault="00D37704">
      <w:pPr>
        <w:rPr>
          <w:b/>
          <w:color w:val="7030A0"/>
          <w:sz w:val="32"/>
          <w:szCs w:val="32"/>
        </w:rPr>
      </w:pPr>
      <w:r>
        <w:rPr>
          <w:b/>
          <w:noProof/>
          <w:color w:val="7030A0"/>
          <w:sz w:val="32"/>
          <w:szCs w:val="32"/>
        </w:rPr>
        <w:drawing>
          <wp:anchor distT="0" distB="0" distL="114300" distR="114300" simplePos="0" relativeHeight="251658240" behindDoc="0" locked="0" layoutInCell="1" allowOverlap="1">
            <wp:simplePos x="0" y="0"/>
            <wp:positionH relativeFrom="column">
              <wp:posOffset>-542925</wp:posOffset>
            </wp:positionH>
            <wp:positionV relativeFrom="paragraph">
              <wp:posOffset>-685799</wp:posOffset>
            </wp:positionV>
            <wp:extent cx="2628900" cy="681270"/>
            <wp:effectExtent l="19050" t="0" r="0" b="0"/>
            <wp:wrapNone/>
            <wp:docPr id="1" name="Picture 0" descr="FullerLogoYoga_LSW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erLogoYoga_LSWtm_black.jpg"/>
                    <pic:cNvPicPr/>
                  </pic:nvPicPr>
                  <pic:blipFill>
                    <a:blip r:embed="rId4" cstate="print"/>
                    <a:stretch>
                      <a:fillRect/>
                    </a:stretch>
                  </pic:blipFill>
                  <pic:spPr>
                    <a:xfrm>
                      <a:off x="0" y="0"/>
                      <a:ext cx="2628900" cy="681270"/>
                    </a:xfrm>
                    <a:prstGeom prst="rect">
                      <a:avLst/>
                    </a:prstGeom>
                  </pic:spPr>
                </pic:pic>
              </a:graphicData>
            </a:graphic>
          </wp:anchor>
        </w:drawing>
      </w:r>
    </w:p>
    <w:p w:rsidR="002116FF" w:rsidRPr="00770D74" w:rsidRDefault="00BB35B6">
      <w:pPr>
        <w:rPr>
          <w:b/>
          <w:color w:val="7030A0"/>
          <w:sz w:val="32"/>
          <w:szCs w:val="32"/>
        </w:rPr>
      </w:pPr>
      <w:r w:rsidRPr="00616F9A">
        <w:rPr>
          <w:rFonts w:ascii="Arial" w:hAnsi="Arial" w:cs="Arial"/>
          <w:b/>
          <w:color w:val="7030A0"/>
          <w:sz w:val="24"/>
          <w:szCs w:val="24"/>
        </w:rPr>
        <w:t>TRACK</w:t>
      </w:r>
      <w:r w:rsidR="00110C8E">
        <w:rPr>
          <w:rFonts w:ascii="Arial" w:hAnsi="Arial" w:cs="Arial"/>
          <w:b/>
          <w:color w:val="7030A0"/>
          <w:sz w:val="24"/>
          <w:szCs w:val="24"/>
        </w:rPr>
        <w:t xml:space="preserve"> 1 – Deepening</w:t>
      </w:r>
      <w:r w:rsidR="00834008" w:rsidRPr="00616F9A">
        <w:rPr>
          <w:rFonts w:ascii="Arial" w:hAnsi="Arial" w:cs="Arial"/>
          <w:b/>
          <w:color w:val="7030A0"/>
          <w:sz w:val="24"/>
          <w:szCs w:val="24"/>
        </w:rPr>
        <w:t xml:space="preserve"> Your Practice</w:t>
      </w:r>
    </w:p>
    <w:p w:rsidR="00A01072" w:rsidRPr="00655D89" w:rsidRDefault="00A01072">
      <w:pPr>
        <w:rPr>
          <w:rFonts w:ascii="Arial" w:hAnsi="Arial" w:cs="Arial"/>
        </w:rPr>
      </w:pPr>
      <w:r w:rsidRPr="00655D89">
        <w:rPr>
          <w:rFonts w:ascii="Arial" w:hAnsi="Arial" w:cs="Arial"/>
          <w:b/>
        </w:rPr>
        <w:t>Weekend 1 – Anatomy/Kinesiology –</w:t>
      </w:r>
      <w:r w:rsidRPr="00655D89">
        <w:rPr>
          <w:rFonts w:ascii="Arial" w:hAnsi="Arial" w:cs="Arial"/>
        </w:rPr>
        <w:t xml:space="preserve"> </w:t>
      </w:r>
      <w:r w:rsidR="00F8650F">
        <w:rPr>
          <w:rFonts w:ascii="Arial" w:hAnsi="Arial" w:cs="Arial"/>
        </w:rPr>
        <w:t>Sept.23-25, 2016</w:t>
      </w:r>
    </w:p>
    <w:p w:rsidR="00373ADD" w:rsidRPr="00770D74" w:rsidRDefault="00373ADD" w:rsidP="00373ADD">
      <w:pPr>
        <w:spacing w:after="0" w:line="240" w:lineRule="auto"/>
        <w:rPr>
          <w:rFonts w:ascii="Arial" w:eastAsia="Times New Roman" w:hAnsi="Arial" w:cs="Arial"/>
          <w:sz w:val="20"/>
          <w:szCs w:val="20"/>
        </w:rPr>
      </w:pPr>
      <w:r w:rsidRPr="00770D74">
        <w:rPr>
          <w:rFonts w:ascii="Arial" w:eastAsia="Times New Roman" w:hAnsi="Arial" w:cs="Arial"/>
          <w:sz w:val="20"/>
          <w:szCs w:val="20"/>
        </w:rPr>
        <w:t xml:space="preserve">Students will </w:t>
      </w:r>
      <w:r w:rsidR="00B508E5" w:rsidRPr="00770D74">
        <w:rPr>
          <w:rFonts w:ascii="Arial" w:eastAsia="Times New Roman" w:hAnsi="Arial" w:cs="Arial"/>
          <w:sz w:val="20"/>
          <w:szCs w:val="20"/>
        </w:rPr>
        <w:t>learn the names of muscles and bones as well as understand the function of var</w:t>
      </w:r>
      <w:r w:rsidR="00770D74" w:rsidRPr="00770D74">
        <w:rPr>
          <w:rFonts w:ascii="Arial" w:eastAsia="Times New Roman" w:hAnsi="Arial" w:cs="Arial"/>
          <w:sz w:val="20"/>
          <w:szCs w:val="20"/>
        </w:rPr>
        <w:t>ious types of soft tissues.  Students</w:t>
      </w:r>
      <w:r w:rsidR="00B508E5" w:rsidRPr="00770D74">
        <w:rPr>
          <w:rFonts w:ascii="Arial" w:eastAsia="Times New Roman" w:hAnsi="Arial" w:cs="Arial"/>
          <w:sz w:val="20"/>
          <w:szCs w:val="20"/>
        </w:rPr>
        <w:t xml:space="preserve"> will </w:t>
      </w:r>
      <w:r w:rsidRPr="00770D74">
        <w:rPr>
          <w:rFonts w:ascii="Arial" w:eastAsia="Times New Roman" w:hAnsi="Arial" w:cs="Arial"/>
          <w:sz w:val="20"/>
          <w:szCs w:val="20"/>
        </w:rPr>
        <w:t xml:space="preserve">be able to identify common postural deviations </w:t>
      </w:r>
      <w:r w:rsidR="00B508E5" w:rsidRPr="00770D74">
        <w:rPr>
          <w:rFonts w:ascii="Arial" w:eastAsia="Times New Roman" w:hAnsi="Arial" w:cs="Arial"/>
          <w:sz w:val="20"/>
          <w:szCs w:val="20"/>
        </w:rPr>
        <w:t xml:space="preserve">due to tight and weak muscles </w:t>
      </w:r>
      <w:r w:rsidRPr="00770D74">
        <w:rPr>
          <w:rFonts w:ascii="Arial" w:eastAsia="Times New Roman" w:hAnsi="Arial" w:cs="Arial"/>
          <w:sz w:val="20"/>
          <w:szCs w:val="20"/>
        </w:rPr>
        <w:t xml:space="preserve">and select key postures to teach in order to rebalance the body to a healthy posture.  Students will also be able to understand </w:t>
      </w:r>
      <w:r w:rsidR="00B508E5" w:rsidRPr="00770D74">
        <w:rPr>
          <w:rFonts w:ascii="Arial" w:eastAsia="Times New Roman" w:hAnsi="Arial" w:cs="Arial"/>
          <w:sz w:val="20"/>
          <w:szCs w:val="20"/>
        </w:rPr>
        <w:t xml:space="preserve">movement planes, </w:t>
      </w:r>
      <w:r w:rsidRPr="00770D74">
        <w:rPr>
          <w:rFonts w:ascii="Arial" w:eastAsia="Times New Roman" w:hAnsi="Arial" w:cs="Arial"/>
          <w:sz w:val="20"/>
          <w:szCs w:val="20"/>
        </w:rPr>
        <w:t>structural anatomy and select/correct postures based on a person’s flexibility and limitations.</w:t>
      </w:r>
    </w:p>
    <w:p w:rsidR="00A01072" w:rsidRPr="00655D89" w:rsidRDefault="00A01072">
      <w:pPr>
        <w:rPr>
          <w:rFonts w:ascii="Arial" w:hAnsi="Arial" w:cs="Arial"/>
          <w:b/>
        </w:rPr>
      </w:pPr>
    </w:p>
    <w:p w:rsidR="00A01072" w:rsidRPr="00655D89" w:rsidRDefault="00A01072">
      <w:pPr>
        <w:rPr>
          <w:rFonts w:ascii="Arial" w:hAnsi="Arial" w:cs="Arial"/>
        </w:rPr>
      </w:pPr>
      <w:r w:rsidRPr="00655D89">
        <w:rPr>
          <w:rFonts w:ascii="Arial" w:hAnsi="Arial" w:cs="Arial"/>
          <w:b/>
        </w:rPr>
        <w:t xml:space="preserve">Weekend 2 – </w:t>
      </w:r>
      <w:proofErr w:type="spellStart"/>
      <w:r w:rsidRPr="00655D89">
        <w:rPr>
          <w:rFonts w:ascii="Arial" w:hAnsi="Arial" w:cs="Arial"/>
          <w:b/>
        </w:rPr>
        <w:t>Pranayama</w:t>
      </w:r>
      <w:proofErr w:type="spellEnd"/>
      <w:r w:rsidRPr="00655D89">
        <w:rPr>
          <w:rFonts w:ascii="Arial" w:hAnsi="Arial" w:cs="Arial"/>
          <w:b/>
        </w:rPr>
        <w:t>/</w:t>
      </w:r>
      <w:proofErr w:type="spellStart"/>
      <w:r w:rsidRPr="00655D89">
        <w:rPr>
          <w:rFonts w:ascii="Arial" w:hAnsi="Arial" w:cs="Arial"/>
          <w:b/>
        </w:rPr>
        <w:t>Kriyas</w:t>
      </w:r>
      <w:proofErr w:type="spellEnd"/>
      <w:r w:rsidRPr="00655D89">
        <w:rPr>
          <w:rFonts w:ascii="Arial" w:hAnsi="Arial" w:cs="Arial"/>
          <w:b/>
        </w:rPr>
        <w:t xml:space="preserve">/Meditation/Philosophy/Lifestyle/Ethics </w:t>
      </w:r>
      <w:r w:rsidRPr="00655D89">
        <w:rPr>
          <w:rFonts w:ascii="Arial" w:hAnsi="Arial" w:cs="Arial"/>
        </w:rPr>
        <w:t xml:space="preserve">– </w:t>
      </w:r>
      <w:r w:rsidR="00F8650F">
        <w:rPr>
          <w:rFonts w:ascii="Arial" w:hAnsi="Arial" w:cs="Arial"/>
        </w:rPr>
        <w:t>Oct. 21-23, 2016</w:t>
      </w:r>
      <w:r w:rsidRPr="00655D89">
        <w:rPr>
          <w:rFonts w:ascii="Arial" w:hAnsi="Arial" w:cs="Arial"/>
        </w:rPr>
        <w:t xml:space="preserve"> </w:t>
      </w:r>
    </w:p>
    <w:p w:rsidR="00373ADD" w:rsidRPr="00770D74" w:rsidRDefault="00373ADD" w:rsidP="00373ADD">
      <w:pPr>
        <w:spacing w:after="0" w:line="240" w:lineRule="auto"/>
        <w:rPr>
          <w:rFonts w:ascii="Arial" w:eastAsia="Times New Roman" w:hAnsi="Arial" w:cs="Arial"/>
          <w:sz w:val="20"/>
          <w:szCs w:val="20"/>
        </w:rPr>
      </w:pPr>
      <w:r w:rsidRPr="00770D74">
        <w:rPr>
          <w:rFonts w:ascii="Arial" w:eastAsia="Times New Roman" w:hAnsi="Arial" w:cs="Arial"/>
          <w:sz w:val="20"/>
          <w:szCs w:val="20"/>
        </w:rPr>
        <w:t>Students will be able to select appropriate breathing techniques to implement into their class theme.  They will understand which breathing techniques are contraindicated to specific populations and adjust each student accordingly.</w:t>
      </w:r>
      <w:r w:rsidR="00770D74" w:rsidRPr="00770D74">
        <w:rPr>
          <w:rFonts w:ascii="Arial" w:eastAsia="Times New Roman" w:hAnsi="Arial" w:cs="Arial"/>
          <w:sz w:val="20"/>
          <w:szCs w:val="20"/>
        </w:rPr>
        <w:t xml:space="preserve">  Students will also learn mantras, cleansing techniques and meditation. This weekend will also include learning the history of yoga in the United States</w:t>
      </w:r>
    </w:p>
    <w:p w:rsidR="00651CB0" w:rsidRPr="00655D89" w:rsidRDefault="00651CB0">
      <w:pPr>
        <w:rPr>
          <w:rFonts w:ascii="Arial" w:hAnsi="Arial" w:cs="Arial"/>
        </w:rPr>
      </w:pPr>
    </w:p>
    <w:p w:rsidR="00A01072" w:rsidRPr="00655D89" w:rsidRDefault="00A01072">
      <w:pPr>
        <w:rPr>
          <w:rFonts w:ascii="Arial" w:hAnsi="Arial" w:cs="Arial"/>
        </w:rPr>
      </w:pPr>
      <w:r w:rsidRPr="00655D89">
        <w:rPr>
          <w:rFonts w:ascii="Arial" w:hAnsi="Arial" w:cs="Arial"/>
          <w:b/>
        </w:rPr>
        <w:t>Weekend</w:t>
      </w:r>
      <w:r w:rsidR="00770D74">
        <w:rPr>
          <w:rFonts w:ascii="Arial" w:hAnsi="Arial" w:cs="Arial"/>
          <w:b/>
        </w:rPr>
        <w:t>s</w:t>
      </w:r>
      <w:r w:rsidRPr="00655D89">
        <w:rPr>
          <w:rFonts w:ascii="Arial" w:hAnsi="Arial" w:cs="Arial"/>
          <w:b/>
        </w:rPr>
        <w:t xml:space="preserve"> 3 </w:t>
      </w:r>
      <w:r w:rsidR="00834008" w:rsidRPr="00655D89">
        <w:rPr>
          <w:rFonts w:ascii="Arial" w:hAnsi="Arial" w:cs="Arial"/>
          <w:b/>
        </w:rPr>
        <w:t>-</w:t>
      </w:r>
      <w:r w:rsidR="00F8650F" w:rsidRPr="00655D89">
        <w:rPr>
          <w:rFonts w:ascii="Arial" w:hAnsi="Arial" w:cs="Arial"/>
          <w:b/>
        </w:rPr>
        <w:t>7 –</w:t>
      </w:r>
      <w:r w:rsidRPr="00655D89">
        <w:rPr>
          <w:rFonts w:ascii="Arial" w:hAnsi="Arial" w:cs="Arial"/>
          <w:b/>
        </w:rPr>
        <w:t xml:space="preserve"> </w:t>
      </w:r>
      <w:r w:rsidR="00834008" w:rsidRPr="00655D89">
        <w:rPr>
          <w:rFonts w:ascii="Arial" w:hAnsi="Arial" w:cs="Arial"/>
          <w:b/>
        </w:rPr>
        <w:t>Asana/Benefits/Cueing/Contraindications</w:t>
      </w:r>
      <w:r w:rsidR="00834008" w:rsidRPr="00655D89">
        <w:rPr>
          <w:rFonts w:ascii="Arial" w:hAnsi="Arial" w:cs="Arial"/>
        </w:rPr>
        <w:t xml:space="preserve"> –, Nov. </w:t>
      </w:r>
      <w:r w:rsidR="00F8650F">
        <w:rPr>
          <w:rFonts w:ascii="Arial" w:hAnsi="Arial" w:cs="Arial"/>
        </w:rPr>
        <w:t>11</w:t>
      </w:r>
      <w:r w:rsidR="00834008" w:rsidRPr="00655D89">
        <w:rPr>
          <w:rFonts w:ascii="Arial" w:hAnsi="Arial" w:cs="Arial"/>
        </w:rPr>
        <w:t xml:space="preserve"> – </w:t>
      </w:r>
      <w:r w:rsidR="00F8650F">
        <w:rPr>
          <w:rFonts w:ascii="Arial" w:hAnsi="Arial" w:cs="Arial"/>
        </w:rPr>
        <w:t>13</w:t>
      </w:r>
      <w:proofErr w:type="gramStart"/>
      <w:r w:rsidR="00F8650F">
        <w:rPr>
          <w:rFonts w:ascii="Arial" w:hAnsi="Arial" w:cs="Arial"/>
          <w:vertAlign w:val="superscript"/>
        </w:rPr>
        <w:t xml:space="preserve">, </w:t>
      </w:r>
      <w:r w:rsidR="00834008" w:rsidRPr="00655D89">
        <w:rPr>
          <w:rFonts w:ascii="Arial" w:hAnsi="Arial" w:cs="Arial"/>
        </w:rPr>
        <w:t xml:space="preserve"> Dec</w:t>
      </w:r>
      <w:proofErr w:type="gramEnd"/>
      <w:r w:rsidR="00834008" w:rsidRPr="00655D89">
        <w:rPr>
          <w:rFonts w:ascii="Arial" w:hAnsi="Arial" w:cs="Arial"/>
        </w:rPr>
        <w:t xml:space="preserve">. </w:t>
      </w:r>
      <w:r w:rsidR="00F8650F">
        <w:rPr>
          <w:rFonts w:ascii="Arial" w:hAnsi="Arial" w:cs="Arial"/>
        </w:rPr>
        <w:t>9</w:t>
      </w:r>
      <w:r w:rsidR="00834008" w:rsidRPr="00655D89">
        <w:rPr>
          <w:rFonts w:ascii="Arial" w:hAnsi="Arial" w:cs="Arial"/>
        </w:rPr>
        <w:t>-</w:t>
      </w:r>
      <w:r w:rsidR="00F8650F">
        <w:rPr>
          <w:rFonts w:ascii="Arial" w:hAnsi="Arial" w:cs="Arial"/>
        </w:rPr>
        <w:t>11, Jan. 20-22, Feb. 10-12, March 10-12</w:t>
      </w:r>
    </w:p>
    <w:p w:rsidR="00373ADD" w:rsidRPr="00770D74" w:rsidRDefault="00373ADD" w:rsidP="00373ADD">
      <w:pPr>
        <w:spacing w:after="0" w:line="240" w:lineRule="auto"/>
        <w:rPr>
          <w:rFonts w:ascii="Arial" w:eastAsia="Times New Roman" w:hAnsi="Arial" w:cs="Arial"/>
          <w:sz w:val="20"/>
          <w:szCs w:val="20"/>
        </w:rPr>
      </w:pPr>
      <w:r w:rsidRPr="00770D74">
        <w:rPr>
          <w:rFonts w:ascii="Arial" w:eastAsia="Times New Roman" w:hAnsi="Arial" w:cs="Arial"/>
          <w:sz w:val="20"/>
          <w:szCs w:val="20"/>
        </w:rPr>
        <w:t>Students will be able to adequately identify correct alignment in each pose, suggest ways for stud</w:t>
      </w:r>
      <w:r w:rsidR="00770D74" w:rsidRPr="00770D74">
        <w:rPr>
          <w:rFonts w:ascii="Arial" w:eastAsia="Times New Roman" w:hAnsi="Arial" w:cs="Arial"/>
          <w:sz w:val="20"/>
          <w:szCs w:val="20"/>
        </w:rPr>
        <w:t xml:space="preserve">ents to intensify and/or modify, </w:t>
      </w:r>
      <w:r w:rsidRPr="00770D74">
        <w:rPr>
          <w:rFonts w:ascii="Arial" w:eastAsia="Times New Roman" w:hAnsi="Arial" w:cs="Arial"/>
          <w:sz w:val="20"/>
          <w:szCs w:val="20"/>
        </w:rPr>
        <w:t>correctly instruct st</w:t>
      </w:r>
      <w:r w:rsidR="00770D74" w:rsidRPr="00770D74">
        <w:rPr>
          <w:rFonts w:ascii="Arial" w:eastAsia="Times New Roman" w:hAnsi="Arial" w:cs="Arial"/>
          <w:sz w:val="20"/>
          <w:szCs w:val="20"/>
        </w:rPr>
        <w:t>udents into and out of the pose and know when a student shouldn’t do a posture.</w:t>
      </w:r>
    </w:p>
    <w:p w:rsidR="00100D12" w:rsidRPr="00765A31" w:rsidRDefault="00100D12">
      <w:pPr>
        <w:rPr>
          <w:rFonts w:ascii="Arial" w:hAnsi="Arial" w:cs="Arial"/>
          <w:sz w:val="24"/>
          <w:szCs w:val="24"/>
        </w:rPr>
      </w:pPr>
    </w:p>
    <w:p w:rsidR="00834008" w:rsidRDefault="00765A31">
      <w:pPr>
        <w:rPr>
          <w:rFonts w:ascii="Arial" w:hAnsi="Arial" w:cs="Arial"/>
          <w:b/>
          <w:color w:val="7030A0"/>
          <w:sz w:val="24"/>
          <w:szCs w:val="24"/>
        </w:rPr>
      </w:pPr>
      <w:r>
        <w:rPr>
          <w:rFonts w:ascii="Arial" w:hAnsi="Arial" w:cs="Arial"/>
          <w:b/>
          <w:color w:val="7030A0"/>
          <w:sz w:val="24"/>
          <w:szCs w:val="24"/>
        </w:rPr>
        <w:t>T</w:t>
      </w:r>
      <w:r w:rsidR="00BB35B6" w:rsidRPr="00616F9A">
        <w:rPr>
          <w:rFonts w:ascii="Arial" w:hAnsi="Arial" w:cs="Arial"/>
          <w:b/>
          <w:color w:val="7030A0"/>
          <w:sz w:val="24"/>
          <w:szCs w:val="24"/>
        </w:rPr>
        <w:t>RACK</w:t>
      </w:r>
      <w:r w:rsidR="00834008" w:rsidRPr="00616F9A">
        <w:rPr>
          <w:rFonts w:ascii="Arial" w:hAnsi="Arial" w:cs="Arial"/>
          <w:b/>
          <w:color w:val="7030A0"/>
          <w:sz w:val="24"/>
          <w:szCs w:val="24"/>
        </w:rPr>
        <w:t xml:space="preserve"> 2 – Training to Teach</w:t>
      </w:r>
    </w:p>
    <w:p w:rsidR="00100D12" w:rsidRPr="00655D89" w:rsidRDefault="00834008">
      <w:pPr>
        <w:rPr>
          <w:rFonts w:ascii="Arial" w:hAnsi="Arial" w:cs="Arial"/>
        </w:rPr>
      </w:pPr>
      <w:r w:rsidRPr="00655D89">
        <w:rPr>
          <w:rFonts w:ascii="Arial" w:hAnsi="Arial" w:cs="Arial"/>
          <w:b/>
        </w:rPr>
        <w:t>Weekend 8 –</w:t>
      </w:r>
      <w:r w:rsidR="00100D12" w:rsidRPr="00655D89">
        <w:rPr>
          <w:rFonts w:ascii="Arial" w:hAnsi="Arial" w:cs="Arial"/>
          <w:b/>
        </w:rPr>
        <w:t xml:space="preserve"> History of </w:t>
      </w:r>
      <w:r w:rsidRPr="00655D89">
        <w:rPr>
          <w:rFonts w:ascii="Arial" w:hAnsi="Arial" w:cs="Arial"/>
          <w:b/>
        </w:rPr>
        <w:t>Teaching/</w:t>
      </w:r>
      <w:r w:rsidR="00100D12" w:rsidRPr="00655D89">
        <w:rPr>
          <w:rFonts w:ascii="Arial" w:hAnsi="Arial" w:cs="Arial"/>
          <w:b/>
        </w:rPr>
        <w:t>Business Practices/Marketing</w:t>
      </w:r>
      <w:r w:rsidR="00100D12" w:rsidRPr="00655D89">
        <w:rPr>
          <w:rFonts w:ascii="Arial" w:hAnsi="Arial" w:cs="Arial"/>
        </w:rPr>
        <w:t xml:space="preserve"> – </w:t>
      </w:r>
      <w:r w:rsidR="00F8650F">
        <w:rPr>
          <w:rFonts w:ascii="Arial" w:hAnsi="Arial" w:cs="Arial"/>
        </w:rPr>
        <w:t>April 7-9, 2017</w:t>
      </w:r>
    </w:p>
    <w:p w:rsidR="00373ADD" w:rsidRPr="00770D74" w:rsidRDefault="00373ADD" w:rsidP="00373ADD">
      <w:pPr>
        <w:spacing w:after="0" w:line="240" w:lineRule="auto"/>
        <w:rPr>
          <w:rFonts w:ascii="Arial" w:eastAsia="Times New Roman" w:hAnsi="Arial" w:cs="Arial"/>
          <w:sz w:val="20"/>
          <w:szCs w:val="20"/>
        </w:rPr>
      </w:pPr>
      <w:r w:rsidRPr="00770D74">
        <w:rPr>
          <w:rFonts w:ascii="Arial" w:eastAsia="Times New Roman" w:hAnsi="Arial" w:cs="Arial"/>
          <w:sz w:val="20"/>
          <w:szCs w:val="20"/>
        </w:rPr>
        <w:t>Students will be able to identify inappropriate choices on behalf of both teacher and student.  They will be able to conduct themselves appropriately as yoga instructor to all ages, races, religions, gender, and sexual orientations.  Students will also know what constitutes sexual harassment in accordance with the laws of this state.  CT</w:t>
      </w:r>
    </w:p>
    <w:p w:rsidR="00651CB0" w:rsidRPr="00655D89" w:rsidRDefault="00651CB0">
      <w:pPr>
        <w:rPr>
          <w:rFonts w:ascii="Arial" w:hAnsi="Arial" w:cs="Arial"/>
        </w:rPr>
      </w:pPr>
    </w:p>
    <w:p w:rsidR="00100D12" w:rsidRPr="00655D89" w:rsidRDefault="00100D12">
      <w:pPr>
        <w:rPr>
          <w:rFonts w:ascii="Arial" w:hAnsi="Arial" w:cs="Arial"/>
        </w:rPr>
      </w:pPr>
      <w:r w:rsidRPr="00655D89">
        <w:rPr>
          <w:rFonts w:ascii="Arial" w:hAnsi="Arial" w:cs="Arial"/>
          <w:b/>
        </w:rPr>
        <w:t>Weekend 9 – Class Themes/Structure/Music/Seasons/</w:t>
      </w:r>
      <w:r w:rsidR="00651CB0" w:rsidRPr="00655D89">
        <w:rPr>
          <w:rFonts w:ascii="Arial" w:hAnsi="Arial" w:cs="Arial"/>
          <w:b/>
        </w:rPr>
        <w:t>Life stages</w:t>
      </w:r>
      <w:r w:rsidRPr="00655D89">
        <w:rPr>
          <w:rFonts w:ascii="Arial" w:hAnsi="Arial" w:cs="Arial"/>
        </w:rPr>
        <w:t xml:space="preserve"> – </w:t>
      </w:r>
      <w:r w:rsidR="00F8650F">
        <w:rPr>
          <w:rFonts w:ascii="Arial" w:hAnsi="Arial" w:cs="Arial"/>
        </w:rPr>
        <w:t>May 19- 21</w:t>
      </w:r>
    </w:p>
    <w:p w:rsidR="00373ADD" w:rsidRPr="00770D74" w:rsidRDefault="00373ADD" w:rsidP="00373ADD">
      <w:pPr>
        <w:spacing w:after="0" w:line="240" w:lineRule="auto"/>
        <w:rPr>
          <w:rFonts w:ascii="Arial" w:eastAsia="Times New Roman" w:hAnsi="Arial" w:cs="Arial"/>
          <w:sz w:val="20"/>
          <w:szCs w:val="20"/>
        </w:rPr>
      </w:pPr>
      <w:r w:rsidRPr="00770D74">
        <w:rPr>
          <w:rFonts w:ascii="Arial" w:eastAsia="Times New Roman" w:hAnsi="Arial" w:cs="Arial"/>
          <w:sz w:val="20"/>
          <w:szCs w:val="20"/>
        </w:rPr>
        <w:t>Students will be able to put together playlists that compliment the levels and style of the class they are teaching.  Students will be able to build a class based on a single pose, chakra, emotion or particular theme i.e. freedom, grounding, flow etc.  Students will be able to engage their participants through the use of voice, cueing and eye contact. Students will be able to “read a room” and adjust their classes accordingly.</w:t>
      </w:r>
    </w:p>
    <w:p w:rsidR="00651CB0" w:rsidRPr="00655D89" w:rsidRDefault="00651CB0">
      <w:pPr>
        <w:rPr>
          <w:rFonts w:ascii="Arial" w:hAnsi="Arial" w:cs="Arial"/>
        </w:rPr>
      </w:pPr>
    </w:p>
    <w:p w:rsidR="00834008" w:rsidRPr="00655D89" w:rsidRDefault="00100D12">
      <w:pPr>
        <w:rPr>
          <w:rFonts w:ascii="Arial" w:hAnsi="Arial" w:cs="Arial"/>
        </w:rPr>
      </w:pPr>
      <w:r w:rsidRPr="00655D89">
        <w:rPr>
          <w:rFonts w:ascii="Arial" w:hAnsi="Arial" w:cs="Arial"/>
          <w:b/>
        </w:rPr>
        <w:t>Weekend 10 – Now You’re Teaching</w:t>
      </w:r>
      <w:r w:rsidRPr="00655D89">
        <w:rPr>
          <w:rFonts w:ascii="Arial" w:hAnsi="Arial" w:cs="Arial"/>
        </w:rPr>
        <w:t xml:space="preserve"> – </w:t>
      </w:r>
      <w:r w:rsidR="00F8650F">
        <w:rPr>
          <w:rFonts w:ascii="Arial" w:hAnsi="Arial" w:cs="Arial"/>
        </w:rPr>
        <w:t>June 9-11</w:t>
      </w:r>
    </w:p>
    <w:p w:rsidR="00834008" w:rsidRPr="00770D74" w:rsidRDefault="00373ADD" w:rsidP="00655D89">
      <w:pPr>
        <w:spacing w:after="0" w:line="240" w:lineRule="auto"/>
        <w:rPr>
          <w:rFonts w:ascii="Arial" w:eastAsia="Times New Roman" w:hAnsi="Arial" w:cs="Arial"/>
          <w:sz w:val="20"/>
          <w:szCs w:val="20"/>
        </w:rPr>
      </w:pPr>
      <w:r w:rsidRPr="00770D74">
        <w:rPr>
          <w:rFonts w:ascii="Arial" w:eastAsia="Times New Roman" w:hAnsi="Arial" w:cs="Arial"/>
          <w:sz w:val="20"/>
          <w:szCs w:val="20"/>
        </w:rPr>
        <w:t xml:space="preserve">Students will be able to teach a themed class as well as address the challenges of multi-levels classes.  Trainees must complete an additional 3 classes at the studio on their own and 3 additional classes outside the studio before their certificate will be issued.  </w:t>
      </w:r>
    </w:p>
    <w:sectPr w:rsidR="00834008" w:rsidRPr="00770D74" w:rsidSect="003A2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072"/>
    <w:rsid w:val="00093E60"/>
    <w:rsid w:val="00100D12"/>
    <w:rsid w:val="00110C8E"/>
    <w:rsid w:val="001229D5"/>
    <w:rsid w:val="00137B73"/>
    <w:rsid w:val="00172D4C"/>
    <w:rsid w:val="002116FF"/>
    <w:rsid w:val="00251369"/>
    <w:rsid w:val="002F1BB9"/>
    <w:rsid w:val="00373ADD"/>
    <w:rsid w:val="00380BBB"/>
    <w:rsid w:val="003A2E17"/>
    <w:rsid w:val="003B1F2D"/>
    <w:rsid w:val="00402919"/>
    <w:rsid w:val="00417C85"/>
    <w:rsid w:val="00504D2D"/>
    <w:rsid w:val="00526635"/>
    <w:rsid w:val="00616F9A"/>
    <w:rsid w:val="00651CB0"/>
    <w:rsid w:val="00655D89"/>
    <w:rsid w:val="00765A31"/>
    <w:rsid w:val="00770D74"/>
    <w:rsid w:val="00834008"/>
    <w:rsid w:val="00844565"/>
    <w:rsid w:val="00867820"/>
    <w:rsid w:val="008A57FF"/>
    <w:rsid w:val="008B1BDC"/>
    <w:rsid w:val="008D187A"/>
    <w:rsid w:val="00945B75"/>
    <w:rsid w:val="009474D7"/>
    <w:rsid w:val="0096587A"/>
    <w:rsid w:val="009803A6"/>
    <w:rsid w:val="00A01072"/>
    <w:rsid w:val="00A307A4"/>
    <w:rsid w:val="00A37B56"/>
    <w:rsid w:val="00B30275"/>
    <w:rsid w:val="00B508E5"/>
    <w:rsid w:val="00BA1B84"/>
    <w:rsid w:val="00BB35B6"/>
    <w:rsid w:val="00BE31EC"/>
    <w:rsid w:val="00C41834"/>
    <w:rsid w:val="00C91AFD"/>
    <w:rsid w:val="00C91DF0"/>
    <w:rsid w:val="00CB014A"/>
    <w:rsid w:val="00CB0A22"/>
    <w:rsid w:val="00D37704"/>
    <w:rsid w:val="00DB612D"/>
    <w:rsid w:val="00E6774D"/>
    <w:rsid w:val="00F8650F"/>
    <w:rsid w:val="00FB35A8"/>
    <w:rsid w:val="00FC0507"/>
    <w:rsid w:val="00FC0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41696">
      <w:bodyDiv w:val="1"/>
      <w:marLeft w:val="0"/>
      <w:marRight w:val="0"/>
      <w:marTop w:val="0"/>
      <w:marBottom w:val="0"/>
      <w:divBdr>
        <w:top w:val="none" w:sz="0" w:space="0" w:color="auto"/>
        <w:left w:val="none" w:sz="0" w:space="0" w:color="auto"/>
        <w:bottom w:val="none" w:sz="0" w:space="0" w:color="auto"/>
        <w:right w:val="none" w:sz="0" w:space="0" w:color="auto"/>
      </w:divBdr>
    </w:div>
    <w:div w:id="1251693792">
      <w:bodyDiv w:val="1"/>
      <w:marLeft w:val="0"/>
      <w:marRight w:val="0"/>
      <w:marTop w:val="0"/>
      <w:marBottom w:val="0"/>
      <w:divBdr>
        <w:top w:val="none" w:sz="0" w:space="0" w:color="auto"/>
        <w:left w:val="none" w:sz="0" w:space="0" w:color="auto"/>
        <w:bottom w:val="none" w:sz="0" w:space="0" w:color="auto"/>
        <w:right w:val="none" w:sz="0" w:space="0" w:color="auto"/>
      </w:divBdr>
    </w:div>
    <w:div w:id="1269656858">
      <w:bodyDiv w:val="1"/>
      <w:marLeft w:val="0"/>
      <w:marRight w:val="0"/>
      <w:marTop w:val="0"/>
      <w:marBottom w:val="0"/>
      <w:divBdr>
        <w:top w:val="none" w:sz="0" w:space="0" w:color="auto"/>
        <w:left w:val="none" w:sz="0" w:space="0" w:color="auto"/>
        <w:bottom w:val="none" w:sz="0" w:space="0" w:color="auto"/>
        <w:right w:val="none" w:sz="0" w:space="0" w:color="auto"/>
      </w:divBdr>
    </w:div>
    <w:div w:id="1405713839">
      <w:bodyDiv w:val="1"/>
      <w:marLeft w:val="0"/>
      <w:marRight w:val="0"/>
      <w:marTop w:val="0"/>
      <w:marBottom w:val="0"/>
      <w:divBdr>
        <w:top w:val="none" w:sz="0" w:space="0" w:color="auto"/>
        <w:left w:val="none" w:sz="0" w:space="0" w:color="auto"/>
        <w:bottom w:val="none" w:sz="0" w:space="0" w:color="auto"/>
        <w:right w:val="none" w:sz="0" w:space="0" w:color="auto"/>
      </w:divBdr>
    </w:div>
    <w:div w:id="1856654290">
      <w:bodyDiv w:val="1"/>
      <w:marLeft w:val="0"/>
      <w:marRight w:val="0"/>
      <w:marTop w:val="0"/>
      <w:marBottom w:val="0"/>
      <w:divBdr>
        <w:top w:val="none" w:sz="0" w:space="0" w:color="auto"/>
        <w:left w:val="none" w:sz="0" w:space="0" w:color="auto"/>
        <w:bottom w:val="none" w:sz="0" w:space="0" w:color="auto"/>
        <w:right w:val="none" w:sz="0" w:space="0" w:color="auto"/>
      </w:divBdr>
    </w:div>
    <w:div w:id="20388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2014-11-13T18:12:00Z</cp:lastPrinted>
  <dcterms:created xsi:type="dcterms:W3CDTF">2014-10-23T15:54:00Z</dcterms:created>
  <dcterms:modified xsi:type="dcterms:W3CDTF">2015-08-22T15:35:00Z</dcterms:modified>
</cp:coreProperties>
</file>